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426C" w14:textId="77777777" w:rsidR="00FB3719" w:rsidRPr="00FB3719" w:rsidRDefault="00FB3719" w:rsidP="00FB3719">
      <w:pPr>
        <w:widowControl/>
        <w:spacing w:line="240" w:lineRule="auto"/>
        <w:ind w:firstLine="0"/>
        <w:jc w:val="center"/>
        <w:rPr>
          <w:rFonts w:eastAsia="MS Mincho"/>
          <w:color w:val="auto"/>
          <w:sz w:val="24"/>
          <w:szCs w:val="24"/>
          <w:lang w:bidi="ar-SA"/>
        </w:rPr>
      </w:pPr>
      <w:r w:rsidRPr="00FB3719">
        <w:rPr>
          <w:rFonts w:eastAsia="MS Mincho"/>
          <w:color w:val="auto"/>
          <w:sz w:val="24"/>
          <w:szCs w:val="24"/>
          <w:lang w:bidi="ar-SA"/>
        </w:rPr>
        <w:t xml:space="preserve">МИНИСТЕРСТВО ОБРАЗОВВАНИЯ И НАУКИ </w:t>
      </w:r>
    </w:p>
    <w:p w14:paraId="56DDD42B" w14:textId="77777777" w:rsidR="00FB3719" w:rsidRPr="00FB3719" w:rsidRDefault="00FB3719" w:rsidP="00FB3719">
      <w:pPr>
        <w:widowControl/>
        <w:spacing w:line="240" w:lineRule="auto"/>
        <w:ind w:firstLine="0"/>
        <w:jc w:val="center"/>
        <w:rPr>
          <w:rFonts w:eastAsia="MS Mincho"/>
          <w:color w:val="auto"/>
          <w:sz w:val="24"/>
          <w:szCs w:val="24"/>
          <w:lang w:bidi="ar-SA"/>
        </w:rPr>
      </w:pPr>
      <w:r w:rsidRPr="00FB3719">
        <w:rPr>
          <w:rFonts w:eastAsia="MS Mincho"/>
          <w:color w:val="auto"/>
          <w:sz w:val="24"/>
          <w:szCs w:val="24"/>
          <w:lang w:bidi="ar-SA"/>
        </w:rPr>
        <w:t>ДОНЕЦКОЙ НАРОДНОЛЙ РЕСПУБЛИКИ</w:t>
      </w:r>
    </w:p>
    <w:p w14:paraId="17215289" w14:textId="77777777" w:rsidR="00FB3719" w:rsidRPr="00FB3719" w:rsidRDefault="00FB3719" w:rsidP="00FB3719">
      <w:pPr>
        <w:widowControl/>
        <w:spacing w:line="240" w:lineRule="auto"/>
        <w:ind w:firstLine="0"/>
        <w:jc w:val="center"/>
        <w:rPr>
          <w:rFonts w:eastAsia="MS Mincho"/>
          <w:color w:val="auto"/>
          <w:sz w:val="24"/>
          <w:szCs w:val="24"/>
          <w:lang w:bidi="ar-SA"/>
        </w:rPr>
      </w:pPr>
      <w:r w:rsidRPr="00FB3719">
        <w:rPr>
          <w:rFonts w:eastAsia="MS Mincho"/>
          <w:color w:val="auto"/>
          <w:sz w:val="24"/>
          <w:szCs w:val="24"/>
          <w:lang w:bidi="ar-SA"/>
        </w:rPr>
        <w:t>ГОСУДАРСТВЕННОЕ БЮДЖЕТНОЕ ОБРАЗОВАТЕЛЬНОЕ УЧРЕЖДЕНИЕ</w:t>
      </w:r>
    </w:p>
    <w:p w14:paraId="746819B3" w14:textId="77777777" w:rsidR="00FB3719" w:rsidRPr="00FB3719" w:rsidRDefault="00FB3719" w:rsidP="00FB3719">
      <w:pPr>
        <w:widowControl/>
        <w:spacing w:line="240" w:lineRule="auto"/>
        <w:ind w:firstLine="0"/>
        <w:jc w:val="center"/>
        <w:rPr>
          <w:rFonts w:eastAsia="MS Mincho"/>
          <w:color w:val="auto"/>
          <w:sz w:val="24"/>
          <w:szCs w:val="24"/>
          <w:lang w:bidi="ar-SA"/>
        </w:rPr>
      </w:pPr>
      <w:r w:rsidRPr="00FB3719">
        <w:rPr>
          <w:rFonts w:eastAsia="MS Mincho"/>
          <w:color w:val="auto"/>
          <w:sz w:val="24"/>
          <w:szCs w:val="24"/>
          <w:lang w:bidi="ar-SA"/>
        </w:rPr>
        <w:t>ДОПОЛНИТЕЛЬНОГО ПРОФЕССИОНАЛЬНОГО ОБРАЗОВАНИЯ</w:t>
      </w:r>
    </w:p>
    <w:p w14:paraId="58AED040" w14:textId="77777777" w:rsidR="00FB3719" w:rsidRPr="00FB3719" w:rsidRDefault="00FB3719" w:rsidP="00FB3719">
      <w:pPr>
        <w:widowControl/>
        <w:spacing w:line="240" w:lineRule="auto"/>
        <w:ind w:firstLine="0"/>
        <w:jc w:val="center"/>
        <w:rPr>
          <w:rFonts w:eastAsia="MS Mincho"/>
          <w:color w:val="auto"/>
          <w:sz w:val="24"/>
          <w:szCs w:val="24"/>
          <w:lang w:bidi="ar-SA"/>
        </w:rPr>
      </w:pPr>
      <w:r w:rsidRPr="00FB3719">
        <w:rPr>
          <w:rFonts w:eastAsia="MS Mincho"/>
          <w:color w:val="auto"/>
          <w:sz w:val="24"/>
          <w:szCs w:val="24"/>
          <w:lang w:bidi="ar-SA"/>
        </w:rPr>
        <w:t>«ДОНЕЦКИЙ РЕСПУБЛИКАНСКИЙ ИНСТИТУТ</w:t>
      </w:r>
    </w:p>
    <w:p w14:paraId="45781A91" w14:textId="77777777" w:rsidR="00FB3719" w:rsidRPr="00FB3719" w:rsidRDefault="00FB3719" w:rsidP="00FB3719">
      <w:pPr>
        <w:widowControl/>
        <w:spacing w:line="240" w:lineRule="auto"/>
        <w:ind w:firstLine="0"/>
        <w:jc w:val="center"/>
        <w:rPr>
          <w:rFonts w:eastAsia="MS Mincho"/>
          <w:color w:val="auto"/>
          <w:sz w:val="24"/>
          <w:szCs w:val="24"/>
          <w:lang w:bidi="ar-SA"/>
        </w:rPr>
      </w:pPr>
      <w:r w:rsidRPr="00FB3719">
        <w:rPr>
          <w:rFonts w:eastAsia="MS Mincho"/>
          <w:color w:val="auto"/>
          <w:sz w:val="24"/>
          <w:szCs w:val="24"/>
          <w:lang w:bidi="ar-SA"/>
        </w:rPr>
        <w:t>РАЗВИТИЯ ОБРАЗОВАНИЯ»</w:t>
      </w:r>
    </w:p>
    <w:p w14:paraId="2B9FF50F" w14:textId="77777777" w:rsidR="00FB3719" w:rsidRPr="00FB3719" w:rsidRDefault="00FB3719" w:rsidP="00FB3719">
      <w:pPr>
        <w:widowControl/>
        <w:spacing w:line="240" w:lineRule="auto"/>
        <w:ind w:firstLine="0"/>
        <w:jc w:val="center"/>
      </w:pPr>
      <w:r w:rsidRPr="00FB3719">
        <w:rPr>
          <w:rFonts w:eastAsia="MS Mincho"/>
          <w:color w:val="auto"/>
          <w:sz w:val="24"/>
          <w:szCs w:val="24"/>
          <w:lang w:bidi="ar-SA"/>
        </w:rPr>
        <w:t xml:space="preserve">ЦЕНТР НЕПРЕРЫВНОГО ПОВЫШЕНИЯ ПРОФЕССИОНАЛЬНОГО МАСТЕРСТВА ПЕДАГОГИЧЕСКИХ РАБОТНИКОВ </w:t>
      </w:r>
    </w:p>
    <w:p w14:paraId="328905C2" w14:textId="77777777" w:rsidR="00FB3719" w:rsidRPr="00FB3719" w:rsidRDefault="00FB3719" w:rsidP="00FB3719"/>
    <w:p w14:paraId="4DAEBDFD" w14:textId="77777777" w:rsidR="00FB3719" w:rsidRPr="00FB3719" w:rsidRDefault="00FB3719" w:rsidP="00FB3719"/>
    <w:p w14:paraId="43BB7CEF" w14:textId="77777777" w:rsidR="00FB3719" w:rsidRPr="00FB3719" w:rsidRDefault="00FB3719" w:rsidP="00FB3719"/>
    <w:p w14:paraId="0AB4B77E" w14:textId="77777777" w:rsidR="00FB3719" w:rsidRPr="00FB3719" w:rsidRDefault="00FB3719" w:rsidP="00FB3719"/>
    <w:p w14:paraId="51F00802" w14:textId="77777777" w:rsidR="00FB3719" w:rsidRPr="00FB3719" w:rsidRDefault="00FB3719" w:rsidP="00FB3719"/>
    <w:p w14:paraId="00700727" w14:textId="77777777" w:rsidR="00FB3719" w:rsidRPr="00FB3719" w:rsidRDefault="00FB3719" w:rsidP="00FB3719"/>
    <w:p w14:paraId="64CF0F26" w14:textId="77777777" w:rsidR="00FB3719" w:rsidRPr="00FB3719" w:rsidRDefault="00FB3719" w:rsidP="00FB3719">
      <w:pPr>
        <w:ind w:firstLine="0"/>
      </w:pPr>
    </w:p>
    <w:p w14:paraId="7685168B" w14:textId="77777777" w:rsidR="00FB3719" w:rsidRPr="00FB3719" w:rsidRDefault="00FB3719" w:rsidP="00FB3719">
      <w:pPr>
        <w:spacing w:line="300" w:lineRule="auto"/>
        <w:ind w:firstLine="0"/>
        <w:jc w:val="center"/>
      </w:pPr>
      <w:r w:rsidRPr="00FB3719">
        <w:t>ПРОГРАММА СТАЖИРОВОЧНОЙ ПЛОЩАДКИ</w:t>
      </w:r>
    </w:p>
    <w:p w14:paraId="74F6A24C" w14:textId="77777777" w:rsidR="00FB3719" w:rsidRPr="00FB3719" w:rsidRDefault="00FB3719" w:rsidP="00FB3719">
      <w:pPr>
        <w:spacing w:line="300" w:lineRule="auto"/>
        <w:ind w:firstLine="0"/>
        <w:jc w:val="center"/>
        <w:rPr>
          <w:b/>
          <w:bCs/>
        </w:rPr>
      </w:pPr>
      <w:r w:rsidRPr="00FB3719">
        <w:rPr>
          <w:b/>
          <w:bCs/>
        </w:rPr>
        <w:t>«Эффективная управленческая команда в условиях трансформации образования: технологии сплочения, делегирования и совместного принятия решений</w:t>
      </w:r>
    </w:p>
    <w:p w14:paraId="6ABED3D2" w14:textId="01AD6B36" w:rsidR="00FB3719" w:rsidRPr="00FB3719" w:rsidRDefault="00FB3719" w:rsidP="00FB3719">
      <w:pPr>
        <w:spacing w:line="300" w:lineRule="auto"/>
        <w:ind w:firstLine="0"/>
        <w:jc w:val="center"/>
        <w:rPr>
          <w:b/>
          <w:bCs/>
        </w:rPr>
      </w:pPr>
      <w:r w:rsidRPr="00FB3719">
        <w:rPr>
          <w:b/>
          <w:bCs/>
        </w:rPr>
        <w:t>»</w:t>
      </w:r>
    </w:p>
    <w:p w14:paraId="35D10CC3" w14:textId="77777777" w:rsidR="00FB3719" w:rsidRPr="00FB3719" w:rsidRDefault="00FB3719" w:rsidP="00FB3719">
      <w:pPr>
        <w:spacing w:line="300" w:lineRule="auto"/>
        <w:ind w:firstLine="0"/>
        <w:jc w:val="center"/>
        <w:outlineLvl w:val="2"/>
        <w:rPr>
          <w:b/>
          <w:bCs/>
        </w:rPr>
      </w:pPr>
    </w:p>
    <w:p w14:paraId="2FE356C7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3F84E423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6830F65E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39686451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74DD4E0A" w14:textId="77777777" w:rsidR="00FB3719" w:rsidRPr="00FB3719" w:rsidRDefault="00FB3719" w:rsidP="00FB3719">
      <w:pPr>
        <w:ind w:left="4253" w:firstLine="0"/>
        <w:outlineLvl w:val="2"/>
      </w:pPr>
      <w:r w:rsidRPr="00FB3719">
        <w:t>Стажировочная площадка:</w:t>
      </w:r>
    </w:p>
    <w:p w14:paraId="6907D4EF" w14:textId="25F89962" w:rsidR="00FB3719" w:rsidRPr="00FB3719" w:rsidRDefault="00FB3719" w:rsidP="00FB3719">
      <w:pPr>
        <w:ind w:left="4253" w:firstLine="0"/>
        <w:outlineLvl w:val="2"/>
      </w:pPr>
      <w:r w:rsidRPr="00FB3719">
        <w:t>ГОСУДАРСТВЕННОЕ БЮДЖЕТНОЕ ОБЩЕОБРАЗОВАТЕЛЬНОЕ УЧРЕЖДЕНИЕ «</w:t>
      </w:r>
      <w:r>
        <w:t>ГИМНАЗИЯ ИНФОРМАЦИОННЫХ ТЕХНОЛОГИЙ № 61 ГОРОДСКОГО ОКРУГА ДОНЕЦК</w:t>
      </w:r>
      <w:r w:rsidRPr="00FB3719">
        <w:t>» ДОНЕЦКОЙ НАРОДНОЙ РЕСПУБЛИКИ</w:t>
      </w:r>
    </w:p>
    <w:p w14:paraId="6C80C60A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233A5915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1078403E" w14:textId="77777777" w:rsidR="00FB3719" w:rsidRPr="00FB3719" w:rsidRDefault="00FB3719" w:rsidP="00FB3719">
      <w:pPr>
        <w:ind w:firstLine="0"/>
        <w:outlineLvl w:val="2"/>
        <w:rPr>
          <w:b/>
          <w:bCs/>
        </w:rPr>
      </w:pPr>
    </w:p>
    <w:p w14:paraId="7045342E" w14:textId="77777777" w:rsidR="00FB3719" w:rsidRPr="00FB3719" w:rsidRDefault="00FB3719" w:rsidP="00FB3719"/>
    <w:p w14:paraId="29EFC89D" w14:textId="77777777" w:rsidR="00FB3719" w:rsidRPr="00FB3719" w:rsidRDefault="00FB3719" w:rsidP="00FB3719"/>
    <w:p w14:paraId="784E8A4C" w14:textId="77777777" w:rsidR="00FB3719" w:rsidRDefault="00FB3719" w:rsidP="00FB3719">
      <w:pPr>
        <w:pStyle w:val="2"/>
        <w:jc w:val="both"/>
      </w:pPr>
    </w:p>
    <w:p w14:paraId="321EE8C8" w14:textId="09ED46E9" w:rsidR="00FB3719" w:rsidRDefault="00FB3719" w:rsidP="00FB3719">
      <w:pPr>
        <w:pStyle w:val="2"/>
      </w:pPr>
      <w:r>
        <w:t>Донецк - 2025</w:t>
      </w:r>
    </w:p>
    <w:p w14:paraId="476F8E99" w14:textId="2A334145" w:rsidR="00C40B92" w:rsidRPr="002D7275" w:rsidRDefault="00C40B92" w:rsidP="00C40B92">
      <w:pPr>
        <w:pStyle w:val="2"/>
      </w:pPr>
      <w:r w:rsidRPr="002D7275">
        <w:lastRenderedPageBreak/>
        <w:t>ПРОГРАММА СТАЖИРОВОЧНОЙ ПЛОЩАДКИ</w:t>
      </w:r>
      <w:r w:rsidR="00635156" w:rsidRPr="002D7275">
        <w:br/>
      </w:r>
      <w:r w:rsidR="00635156" w:rsidRPr="002D7275">
        <w:rPr>
          <w:color w:val="1A1A1A"/>
          <w:shd w:val="clear" w:color="auto" w:fill="FFFFFF"/>
        </w:rPr>
        <w:t>Эффективная команда (работа с кадрами)</w:t>
      </w:r>
    </w:p>
    <w:p w14:paraId="1DBE67D7" w14:textId="77777777" w:rsidR="00C40B92" w:rsidRPr="002D7275" w:rsidRDefault="00C40B92" w:rsidP="00C40B92">
      <w:pPr>
        <w:rPr>
          <w:b/>
          <w:bCs/>
        </w:rPr>
      </w:pPr>
      <w:r w:rsidRPr="002D7275">
        <w:rPr>
          <w:b/>
          <w:bCs/>
        </w:rPr>
        <w:t>Раздел 1. Характеристика программы</w:t>
      </w:r>
    </w:p>
    <w:p w14:paraId="2CA257EE" w14:textId="2E8DBE66" w:rsidR="00C40B92" w:rsidRPr="002D7275" w:rsidRDefault="00C40B92" w:rsidP="002D7275">
      <w:pPr>
        <w:numPr>
          <w:ilvl w:val="1"/>
          <w:numId w:val="1"/>
        </w:numPr>
        <w:tabs>
          <w:tab w:val="left" w:pos="512"/>
        </w:tabs>
        <w:spacing w:line="360" w:lineRule="auto"/>
        <w:ind w:firstLine="567"/>
      </w:pPr>
      <w:r w:rsidRPr="002D7275">
        <w:t>Цель реализации программы</w:t>
      </w:r>
    </w:p>
    <w:p w14:paraId="0ECE0D8C" w14:textId="4F9637A5" w:rsidR="002D7275" w:rsidRPr="002D7275" w:rsidRDefault="002D7275" w:rsidP="002D7275">
      <w:pPr>
        <w:tabs>
          <w:tab w:val="left" w:pos="512"/>
        </w:tabs>
        <w:spacing w:line="360" w:lineRule="auto"/>
        <w:ind w:firstLine="567"/>
      </w:pPr>
      <w:r w:rsidRPr="002D7275">
        <w:t>В условиях модернизации системы российского образования приоритетом для государства являются развитие ее кадрового потенциала, непрерывный рост профессионального мастерства педагогических работников, в том числе управленцев, формирование кадрового резерва с целью перспективной ротации для формирования и развития управленческого корпуса образовательных организаций. Подготовка кадрового резерва является стратегическим направлением для образовательного кластера муниципалитета. Наличие компетентных, подготовленных специалистов, готовых к продвижению на ключевые для образовательной организации должности, гарантирует кадровую безопасность в системе образования и уверенность в завтрашнем дне.</w:t>
      </w:r>
    </w:p>
    <w:p w14:paraId="6B142178" w14:textId="34857C12" w:rsidR="00C40B92" w:rsidRPr="002D7275" w:rsidRDefault="00C40B92" w:rsidP="002D7275">
      <w:pPr>
        <w:numPr>
          <w:ilvl w:val="1"/>
          <w:numId w:val="1"/>
        </w:numPr>
        <w:tabs>
          <w:tab w:val="left" w:pos="512"/>
        </w:tabs>
        <w:spacing w:line="360" w:lineRule="auto"/>
        <w:ind w:firstLine="567"/>
      </w:pPr>
      <w:r w:rsidRPr="002D7275">
        <w:t>Планируемые результаты обучения</w:t>
      </w:r>
    </w:p>
    <w:p w14:paraId="26715AFA" w14:textId="314145B7" w:rsidR="002D7275" w:rsidRPr="002D7275" w:rsidRDefault="002D7275" w:rsidP="002D7275">
      <w:pPr>
        <w:tabs>
          <w:tab w:val="left" w:pos="512"/>
        </w:tabs>
        <w:spacing w:line="360" w:lineRule="auto"/>
        <w:ind w:firstLine="567"/>
      </w:pPr>
      <w:r w:rsidRPr="002D7275">
        <w:t>1. Расшир</w:t>
      </w:r>
      <w:r>
        <w:t xml:space="preserve">ить </w:t>
      </w:r>
      <w:r w:rsidRPr="002D7275">
        <w:t xml:space="preserve"> возможност</w:t>
      </w:r>
      <w:r>
        <w:t>и</w:t>
      </w:r>
      <w:r w:rsidRPr="002D7275">
        <w:t xml:space="preserve"> непрерывного повышения</w:t>
      </w:r>
      <w:r>
        <w:t xml:space="preserve"> </w:t>
      </w:r>
      <w:r w:rsidRPr="002D7275">
        <w:t>профессионального мастерства педагогических работников и управленческих</w:t>
      </w:r>
    </w:p>
    <w:p w14:paraId="2643071D" w14:textId="497CDFE7" w:rsidR="002D7275" w:rsidRPr="002D7275" w:rsidRDefault="002D7275" w:rsidP="002D7275">
      <w:pPr>
        <w:tabs>
          <w:tab w:val="left" w:pos="512"/>
        </w:tabs>
        <w:spacing w:line="360" w:lineRule="auto"/>
        <w:ind w:firstLine="567"/>
      </w:pPr>
      <w:r w:rsidRPr="002D7275">
        <w:t>кадров посредством их включения в практическую деятельность</w:t>
      </w:r>
      <w:r>
        <w:t>.</w:t>
      </w:r>
      <w:r w:rsidRPr="002D7275">
        <w:t xml:space="preserve"> </w:t>
      </w:r>
    </w:p>
    <w:p w14:paraId="650BAECD" w14:textId="0D61E2A5" w:rsidR="002D7275" w:rsidRPr="002D7275" w:rsidRDefault="002D7275" w:rsidP="00FB3E4B">
      <w:pPr>
        <w:tabs>
          <w:tab w:val="left" w:pos="512"/>
        </w:tabs>
        <w:spacing w:line="360" w:lineRule="auto"/>
        <w:ind w:firstLine="567"/>
      </w:pPr>
      <w:r w:rsidRPr="002D7275">
        <w:t>2. Формирова</w:t>
      </w:r>
      <w:r w:rsidR="00FB3E4B">
        <w:t>ть</w:t>
      </w:r>
      <w:r w:rsidRPr="002D7275">
        <w:t xml:space="preserve"> у участников умений и навыков в сфере</w:t>
      </w:r>
      <w:r w:rsidR="00FB3E4B">
        <w:t xml:space="preserve"> </w:t>
      </w:r>
      <w:r w:rsidRPr="002D7275">
        <w:t>управления, в том числе через обучение и получение обратной связи от</w:t>
      </w:r>
      <w:r w:rsidR="00FB3E4B">
        <w:t xml:space="preserve"> </w:t>
      </w:r>
      <w:r w:rsidRPr="002D7275">
        <w:t>экспертов и наставников.</w:t>
      </w:r>
    </w:p>
    <w:p w14:paraId="05975B3D" w14:textId="1B4C0313" w:rsidR="002D7275" w:rsidRPr="002D7275" w:rsidRDefault="00FB3E4B" w:rsidP="00FB3E4B">
      <w:pPr>
        <w:tabs>
          <w:tab w:val="left" w:pos="512"/>
        </w:tabs>
        <w:spacing w:line="360" w:lineRule="auto"/>
        <w:ind w:firstLine="567"/>
      </w:pPr>
      <w:r>
        <w:t>3</w:t>
      </w:r>
      <w:r w:rsidR="002D7275" w:rsidRPr="002D7275">
        <w:t>. Оказа</w:t>
      </w:r>
      <w:r>
        <w:t>ть</w:t>
      </w:r>
      <w:r w:rsidR="002D7275" w:rsidRPr="002D7275">
        <w:t xml:space="preserve"> тьюторск</w:t>
      </w:r>
      <w:r>
        <w:t>ую</w:t>
      </w:r>
      <w:r w:rsidR="002D7275" w:rsidRPr="002D7275">
        <w:t xml:space="preserve"> поддержк</w:t>
      </w:r>
      <w:r>
        <w:t>у</w:t>
      </w:r>
      <w:r w:rsidR="002D7275" w:rsidRPr="002D7275">
        <w:t xml:space="preserve"> и/или консультативн</w:t>
      </w:r>
      <w:r>
        <w:t>ую</w:t>
      </w:r>
      <w:r w:rsidR="002D7275" w:rsidRPr="002D7275">
        <w:t xml:space="preserve"> помощ</w:t>
      </w:r>
      <w:r>
        <w:t xml:space="preserve">ь </w:t>
      </w:r>
      <w:r w:rsidR="002D7275" w:rsidRPr="002D7275">
        <w:t>при внедрении (адаптации) полученного в ходе стажировки эффективного</w:t>
      </w:r>
      <w:r>
        <w:t xml:space="preserve"> </w:t>
      </w:r>
      <w:r w:rsidR="002D7275" w:rsidRPr="002D7275">
        <w:t xml:space="preserve">управленческого и </w:t>
      </w:r>
      <w:r>
        <w:t>методического</w:t>
      </w:r>
      <w:r w:rsidR="002D7275" w:rsidRPr="002D7275">
        <w:t xml:space="preserve"> опыта к условиям конкретной</w:t>
      </w:r>
      <w:r>
        <w:t xml:space="preserve"> </w:t>
      </w:r>
      <w:r w:rsidR="002D7275" w:rsidRPr="002D7275">
        <w:t>образовательной организации.</w:t>
      </w:r>
    </w:p>
    <w:p w14:paraId="7E54FAE4" w14:textId="6C98285B" w:rsidR="00C40B92" w:rsidRPr="002D7275" w:rsidRDefault="00C40B92" w:rsidP="002D7275">
      <w:pPr>
        <w:numPr>
          <w:ilvl w:val="1"/>
          <w:numId w:val="1"/>
        </w:numPr>
        <w:tabs>
          <w:tab w:val="left" w:pos="512"/>
        </w:tabs>
        <w:spacing w:line="360" w:lineRule="auto"/>
        <w:ind w:firstLine="567"/>
      </w:pPr>
      <w:r w:rsidRPr="002D7275">
        <w:t>Категория слушателей</w:t>
      </w:r>
      <w:r w:rsidR="00FB3E4B">
        <w:t xml:space="preserve">: </w:t>
      </w:r>
      <w:r w:rsidR="00FB3E4B">
        <w:rPr>
          <w:lang w:eastAsia="en-US"/>
        </w:rPr>
        <w:t>директора, заместители директоров, специалисты по кадрам ОУ.</w:t>
      </w:r>
    </w:p>
    <w:p w14:paraId="1D29F83D" w14:textId="02BA984C" w:rsidR="00C40B92" w:rsidRPr="002D7275" w:rsidRDefault="00C40B92" w:rsidP="002D7275">
      <w:pPr>
        <w:numPr>
          <w:ilvl w:val="1"/>
          <w:numId w:val="1"/>
        </w:numPr>
        <w:tabs>
          <w:tab w:val="left" w:pos="512"/>
        </w:tabs>
        <w:spacing w:line="360" w:lineRule="auto"/>
        <w:ind w:firstLine="567"/>
      </w:pPr>
      <w:r w:rsidRPr="002D7275">
        <w:t>Форма обучения</w:t>
      </w:r>
      <w:r w:rsidR="00FB3E4B">
        <w:t>: дистанционная, очно-заочная.</w:t>
      </w:r>
    </w:p>
    <w:p w14:paraId="6E24F5ED" w14:textId="7B97CBFA" w:rsidR="00C40B92" w:rsidRPr="00A9743E" w:rsidRDefault="00C40B92" w:rsidP="002D7275">
      <w:pPr>
        <w:numPr>
          <w:ilvl w:val="1"/>
          <w:numId w:val="1"/>
        </w:numPr>
        <w:tabs>
          <w:tab w:val="left" w:pos="517"/>
        </w:tabs>
        <w:spacing w:line="360" w:lineRule="auto"/>
        <w:ind w:firstLine="567"/>
        <w:rPr>
          <w:sz w:val="32"/>
          <w:szCs w:val="32"/>
        </w:rPr>
      </w:pPr>
      <w:r w:rsidRPr="00A9743E">
        <w:t>Срок освоения программы</w:t>
      </w:r>
      <w:r w:rsidR="00FB3E4B">
        <w:t>: 01.10.2025 – 25.03.2026</w:t>
      </w:r>
    </w:p>
    <w:p w14:paraId="1AFB8707" w14:textId="77777777" w:rsidR="00C40B92" w:rsidRPr="00A9743E" w:rsidRDefault="00C40B92" w:rsidP="00C40B92">
      <w:pPr>
        <w:rPr>
          <w:b/>
          <w:bCs/>
        </w:rPr>
      </w:pPr>
      <w:r w:rsidRPr="00A9743E">
        <w:rPr>
          <w:b/>
          <w:bCs/>
        </w:rPr>
        <w:t>Раздел 2. Содержание программы</w:t>
      </w:r>
      <w:r>
        <w:rPr>
          <w:b/>
          <w:bCs/>
        </w:rPr>
        <w:t xml:space="preserve"> стажировки</w:t>
      </w:r>
    </w:p>
    <w:tbl>
      <w:tblPr>
        <w:tblStyle w:val="a4"/>
        <w:tblW w:w="95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834"/>
        <w:gridCol w:w="3118"/>
        <w:gridCol w:w="964"/>
        <w:gridCol w:w="1984"/>
      </w:tblGrid>
      <w:tr w:rsidR="00FB3719" w:rsidRPr="00FB3719" w14:paraId="019EDA20" w14:textId="77777777" w:rsidTr="00F76413">
        <w:tc>
          <w:tcPr>
            <w:tcW w:w="624" w:type="dxa"/>
          </w:tcPr>
          <w:p w14:paraId="01F92B8A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lastRenderedPageBreak/>
              <w:t>2.1.</w:t>
            </w:r>
          </w:p>
        </w:tc>
        <w:tc>
          <w:tcPr>
            <w:tcW w:w="8900" w:type="dxa"/>
            <w:gridSpan w:val="4"/>
          </w:tcPr>
          <w:p w14:paraId="4F08046E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СП 1. Эффективная управленческая команда в условиях трансформации образования: технологии сплочения, делегирования и совместного принятия решений</w:t>
            </w:r>
          </w:p>
        </w:tc>
      </w:tr>
      <w:tr w:rsidR="00FB3719" w:rsidRPr="00FB3719" w14:paraId="061133B8" w14:textId="77777777" w:rsidTr="00F76413">
        <w:tc>
          <w:tcPr>
            <w:tcW w:w="624" w:type="dxa"/>
          </w:tcPr>
          <w:p w14:paraId="4622BFF0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2.1.1</w:t>
            </w:r>
          </w:p>
        </w:tc>
        <w:tc>
          <w:tcPr>
            <w:tcW w:w="2834" w:type="dxa"/>
          </w:tcPr>
          <w:p w14:paraId="3E2A2A83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Модуль 1. Онлайн-мастерская «Командный пульс: технологии сплочения в управленческой практике»</w:t>
            </w:r>
          </w:p>
          <w:p w14:paraId="72ADBE1A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</w:p>
        </w:tc>
        <w:tc>
          <w:tcPr>
            <w:tcW w:w="3118" w:type="dxa"/>
          </w:tcPr>
          <w:p w14:paraId="0E62D579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Представление авторской модели к формированию сплочённой управленческой команды</w:t>
            </w:r>
            <w:r w:rsidRPr="00FB3719">
              <w:rPr>
                <w:rFonts w:eastAsia="Times New Roman"/>
                <w:color w:val="auto"/>
                <w:lang w:bidi="ar-SA"/>
              </w:rPr>
              <w:br/>
              <w:t>Создание «карты доверия» или «профиля команды»</w:t>
            </w:r>
          </w:p>
        </w:tc>
        <w:tc>
          <w:tcPr>
            <w:tcW w:w="964" w:type="dxa"/>
          </w:tcPr>
          <w:p w14:paraId="00A43756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07.10.2025</w:t>
            </w:r>
          </w:p>
        </w:tc>
        <w:tc>
          <w:tcPr>
            <w:tcW w:w="1984" w:type="dxa"/>
          </w:tcPr>
          <w:p w14:paraId="36EB9072" w14:textId="05C118C0" w:rsidR="00FB3719" w:rsidRPr="00FB3719" w:rsidRDefault="00FB3719" w:rsidP="00FB3719">
            <w:pPr>
              <w:widowControl/>
              <w:spacing w:line="240" w:lineRule="auto"/>
              <w:ind w:firstLine="0"/>
              <w:jc w:val="left"/>
              <w:outlineLvl w:val="3"/>
              <w:rPr>
                <w:rFonts w:eastAsia="Times New Roman"/>
                <w:color w:val="auto"/>
                <w:lang w:bidi="ar-SA"/>
              </w:rPr>
            </w:pPr>
            <w:r>
              <w:rPr>
                <w:rFonts w:eastAsia="Times New Roman"/>
                <w:color w:val="auto"/>
                <w:lang w:bidi="ar-SA"/>
              </w:rPr>
              <w:t xml:space="preserve">Жуков А.Е., Овсяникова Н.В., Коротких В.В., </w:t>
            </w:r>
            <w:r w:rsidR="0098675A" w:rsidRPr="0098675A">
              <w:rPr>
                <w:rFonts w:eastAsia="Times New Roman"/>
                <w:color w:val="auto"/>
                <w:lang w:bidi="ar-SA"/>
              </w:rPr>
              <w:t>Ткаченко</w:t>
            </w:r>
            <w:r w:rsidR="0098675A">
              <w:rPr>
                <w:rFonts w:eastAsia="Times New Roman"/>
                <w:color w:val="auto"/>
                <w:lang w:bidi="ar-SA"/>
              </w:rPr>
              <w:t xml:space="preserve"> С.А</w:t>
            </w:r>
            <w:r>
              <w:rPr>
                <w:rFonts w:eastAsia="Times New Roman"/>
                <w:color w:val="auto"/>
                <w:lang w:bidi="ar-SA"/>
              </w:rPr>
              <w:t>. Стогний Е.А.,</w:t>
            </w:r>
          </w:p>
        </w:tc>
      </w:tr>
      <w:tr w:rsidR="00FB3719" w:rsidRPr="00FB3719" w14:paraId="20A48E6B" w14:textId="77777777" w:rsidTr="00F76413">
        <w:tc>
          <w:tcPr>
            <w:tcW w:w="624" w:type="dxa"/>
          </w:tcPr>
          <w:p w14:paraId="5CF9D1AA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2.1.2</w:t>
            </w:r>
          </w:p>
        </w:tc>
        <w:tc>
          <w:tcPr>
            <w:tcW w:w="2834" w:type="dxa"/>
          </w:tcPr>
          <w:p w14:paraId="76ED4CF5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Модуль 2. Вебинар-практикум «Делегирование как управленческий ресурс: границы и возможности»</w:t>
            </w:r>
          </w:p>
        </w:tc>
        <w:tc>
          <w:tcPr>
            <w:tcW w:w="3118" w:type="dxa"/>
          </w:tcPr>
          <w:p w14:paraId="08AE49EB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Представление реальных кейсов делегирования управленческих функций</w:t>
            </w:r>
          </w:p>
          <w:p w14:paraId="21567A0A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«Лаборатория делегирования»</w:t>
            </w:r>
          </w:p>
        </w:tc>
        <w:tc>
          <w:tcPr>
            <w:tcW w:w="964" w:type="dxa"/>
          </w:tcPr>
          <w:p w14:paraId="0D9497EB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06.11.2025</w:t>
            </w:r>
          </w:p>
        </w:tc>
        <w:tc>
          <w:tcPr>
            <w:tcW w:w="1984" w:type="dxa"/>
          </w:tcPr>
          <w:p w14:paraId="1894D463" w14:textId="795786EC" w:rsidR="00FB3719" w:rsidRPr="00FB3719" w:rsidRDefault="00FB3719" w:rsidP="00FB3719">
            <w:pPr>
              <w:widowControl/>
              <w:spacing w:line="240" w:lineRule="auto"/>
              <w:ind w:firstLine="0"/>
              <w:jc w:val="left"/>
              <w:outlineLvl w:val="3"/>
              <w:rPr>
                <w:rFonts w:eastAsia="Times New Roman"/>
                <w:color w:val="auto"/>
                <w:lang w:bidi="ar-SA"/>
              </w:rPr>
            </w:pPr>
            <w:r>
              <w:rPr>
                <w:rFonts w:eastAsia="Times New Roman"/>
                <w:color w:val="auto"/>
                <w:lang w:bidi="ar-SA"/>
              </w:rPr>
              <w:t xml:space="preserve">Жуков А.Е., Овсяникова Н.В., Коротких В.В., </w:t>
            </w:r>
            <w:r w:rsidR="0098675A" w:rsidRPr="0098675A">
              <w:rPr>
                <w:rFonts w:eastAsia="Times New Roman"/>
                <w:color w:val="auto"/>
                <w:lang w:bidi="ar-SA"/>
              </w:rPr>
              <w:t>Ткаченко</w:t>
            </w:r>
            <w:r w:rsidR="0098675A">
              <w:rPr>
                <w:rFonts w:eastAsia="Times New Roman"/>
                <w:color w:val="auto"/>
                <w:lang w:bidi="ar-SA"/>
              </w:rPr>
              <w:t xml:space="preserve"> С.А</w:t>
            </w:r>
            <w:r>
              <w:rPr>
                <w:rFonts w:eastAsia="Times New Roman"/>
                <w:color w:val="auto"/>
                <w:lang w:bidi="ar-SA"/>
              </w:rPr>
              <w:t>. Стогний Е.А.,</w:t>
            </w:r>
          </w:p>
        </w:tc>
      </w:tr>
      <w:tr w:rsidR="00FB3719" w:rsidRPr="00FB3719" w14:paraId="70616EAC" w14:textId="77777777" w:rsidTr="00F76413">
        <w:tc>
          <w:tcPr>
            <w:tcW w:w="624" w:type="dxa"/>
          </w:tcPr>
          <w:p w14:paraId="63F8580A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2.1.3</w:t>
            </w:r>
          </w:p>
        </w:tc>
        <w:tc>
          <w:tcPr>
            <w:tcW w:w="2834" w:type="dxa"/>
          </w:tcPr>
          <w:p w14:paraId="4956682D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Модуль 3. Интерактивная сессия «Механизмы совместного принятия решений: управленческие штабы и горизонтальные связи»</w:t>
            </w:r>
          </w:p>
        </w:tc>
        <w:tc>
          <w:tcPr>
            <w:tcW w:w="3118" w:type="dxa"/>
          </w:tcPr>
          <w:p w14:paraId="12E75972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Представление эффективных управленческих механизмов из опыта школы</w:t>
            </w:r>
          </w:p>
          <w:p w14:paraId="505F2EBF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Моделирование собственной системы совместного принятия решений по заданной ситуации</w:t>
            </w:r>
          </w:p>
        </w:tc>
        <w:tc>
          <w:tcPr>
            <w:tcW w:w="964" w:type="dxa"/>
          </w:tcPr>
          <w:p w14:paraId="6E914866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02.12.2025</w:t>
            </w:r>
          </w:p>
        </w:tc>
        <w:tc>
          <w:tcPr>
            <w:tcW w:w="1984" w:type="dxa"/>
          </w:tcPr>
          <w:p w14:paraId="56936A4A" w14:textId="51136F3A" w:rsidR="00FB3719" w:rsidRPr="00FB3719" w:rsidRDefault="00FB3719" w:rsidP="00FB3719">
            <w:pPr>
              <w:widowControl/>
              <w:spacing w:line="240" w:lineRule="auto"/>
              <w:ind w:firstLine="0"/>
              <w:jc w:val="left"/>
              <w:outlineLvl w:val="3"/>
              <w:rPr>
                <w:rFonts w:eastAsia="Times New Roman"/>
                <w:color w:val="auto"/>
                <w:lang w:bidi="ar-SA"/>
              </w:rPr>
            </w:pPr>
            <w:r>
              <w:rPr>
                <w:rFonts w:eastAsia="Times New Roman"/>
                <w:color w:val="auto"/>
                <w:lang w:bidi="ar-SA"/>
              </w:rPr>
              <w:t xml:space="preserve">Жуков А.Е., Овсяникова Н.В., Коротких В.В., </w:t>
            </w:r>
            <w:r w:rsidR="0098675A" w:rsidRPr="0098675A">
              <w:rPr>
                <w:rFonts w:eastAsia="Times New Roman"/>
                <w:color w:val="auto"/>
                <w:lang w:bidi="ar-SA"/>
              </w:rPr>
              <w:t>Ткаченко</w:t>
            </w:r>
            <w:r w:rsidR="0098675A">
              <w:rPr>
                <w:rFonts w:eastAsia="Times New Roman"/>
                <w:color w:val="auto"/>
                <w:lang w:bidi="ar-SA"/>
              </w:rPr>
              <w:t xml:space="preserve"> С.А</w:t>
            </w:r>
            <w:r>
              <w:rPr>
                <w:rFonts w:eastAsia="Times New Roman"/>
                <w:color w:val="auto"/>
                <w:lang w:bidi="ar-SA"/>
              </w:rPr>
              <w:t>. Стогний Е.А.,</w:t>
            </w:r>
          </w:p>
        </w:tc>
      </w:tr>
      <w:tr w:rsidR="00FB3719" w:rsidRPr="00FB3719" w14:paraId="4C8733BC" w14:textId="77777777" w:rsidTr="00F76413">
        <w:tc>
          <w:tcPr>
            <w:tcW w:w="624" w:type="dxa"/>
          </w:tcPr>
          <w:p w14:paraId="64DFBBDC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2.1.4</w:t>
            </w:r>
          </w:p>
        </w:tc>
        <w:tc>
          <w:tcPr>
            <w:tcW w:w="2834" w:type="dxa"/>
          </w:tcPr>
          <w:p w14:paraId="7636DF07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Модуль 4. Стажировочный воркшоп «Маршрут управленческой команды: от анализа к действию»</w:t>
            </w:r>
          </w:p>
        </w:tc>
        <w:tc>
          <w:tcPr>
            <w:tcW w:w="3118" w:type="dxa"/>
          </w:tcPr>
          <w:p w14:paraId="32171644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Презентация опыта создания и реализации траектории развития управленческой команды</w:t>
            </w:r>
          </w:p>
          <w:p w14:paraId="3ABDF8CF" w14:textId="77777777" w:rsidR="00FB3719" w:rsidRPr="00FB3719" w:rsidRDefault="00FB3719" w:rsidP="00FB3719">
            <w:pPr>
              <w:widowControl/>
              <w:spacing w:line="240" w:lineRule="auto"/>
              <w:ind w:firstLine="0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Проектирование маршрута развития управленческой команды</w:t>
            </w:r>
          </w:p>
        </w:tc>
        <w:tc>
          <w:tcPr>
            <w:tcW w:w="964" w:type="dxa"/>
          </w:tcPr>
          <w:p w14:paraId="24FEE954" w14:textId="77777777" w:rsidR="00FB3719" w:rsidRPr="00FB3719" w:rsidRDefault="00FB3719" w:rsidP="00FB3719">
            <w:pPr>
              <w:widowControl/>
              <w:spacing w:line="240" w:lineRule="auto"/>
              <w:ind w:firstLine="0"/>
              <w:jc w:val="center"/>
              <w:outlineLvl w:val="3"/>
              <w:rPr>
                <w:rFonts w:eastAsia="Times New Roman"/>
                <w:color w:val="auto"/>
                <w:lang w:bidi="ar-SA"/>
              </w:rPr>
            </w:pPr>
            <w:r w:rsidRPr="00FB3719">
              <w:rPr>
                <w:rFonts w:eastAsia="Times New Roman"/>
                <w:color w:val="auto"/>
                <w:lang w:bidi="ar-SA"/>
              </w:rPr>
              <w:t>15.01.2025</w:t>
            </w:r>
          </w:p>
        </w:tc>
        <w:tc>
          <w:tcPr>
            <w:tcW w:w="1984" w:type="dxa"/>
          </w:tcPr>
          <w:p w14:paraId="624A03F8" w14:textId="162939A0" w:rsidR="00FB3719" w:rsidRPr="00FB3719" w:rsidRDefault="00FB3719" w:rsidP="00FB3719">
            <w:pPr>
              <w:widowControl/>
              <w:spacing w:line="240" w:lineRule="auto"/>
              <w:ind w:firstLine="0"/>
              <w:jc w:val="left"/>
              <w:outlineLvl w:val="3"/>
              <w:rPr>
                <w:rFonts w:eastAsia="Times New Roman"/>
                <w:color w:val="auto"/>
                <w:lang w:bidi="ar-SA"/>
              </w:rPr>
            </w:pPr>
            <w:r>
              <w:rPr>
                <w:rFonts w:eastAsia="Times New Roman"/>
                <w:color w:val="auto"/>
                <w:lang w:bidi="ar-SA"/>
              </w:rPr>
              <w:t xml:space="preserve">Жуков А.Е., Овсяникова Н.В., Коротких В.В., </w:t>
            </w:r>
            <w:r w:rsidR="0098675A" w:rsidRPr="0098675A">
              <w:rPr>
                <w:rFonts w:eastAsia="Times New Roman"/>
                <w:color w:val="auto"/>
                <w:lang w:bidi="ar-SA"/>
              </w:rPr>
              <w:t>Ткаченко</w:t>
            </w:r>
            <w:r>
              <w:rPr>
                <w:rFonts w:eastAsia="Times New Roman"/>
                <w:color w:val="auto"/>
                <w:lang w:bidi="ar-SA"/>
              </w:rPr>
              <w:t xml:space="preserve"> </w:t>
            </w:r>
            <w:r w:rsidR="0098675A">
              <w:rPr>
                <w:rFonts w:eastAsia="Times New Roman"/>
                <w:color w:val="auto"/>
                <w:lang w:bidi="ar-SA"/>
              </w:rPr>
              <w:t>С</w:t>
            </w:r>
            <w:r>
              <w:rPr>
                <w:rFonts w:eastAsia="Times New Roman"/>
                <w:color w:val="auto"/>
                <w:lang w:bidi="ar-SA"/>
              </w:rPr>
              <w:t>.</w:t>
            </w:r>
            <w:r w:rsidR="0098675A">
              <w:rPr>
                <w:rFonts w:eastAsia="Times New Roman"/>
                <w:color w:val="auto"/>
                <w:lang w:bidi="ar-SA"/>
              </w:rPr>
              <w:t>А</w:t>
            </w:r>
            <w:r>
              <w:rPr>
                <w:rFonts w:eastAsia="Times New Roman"/>
                <w:color w:val="auto"/>
                <w:lang w:bidi="ar-SA"/>
              </w:rPr>
              <w:t>. Стогний Е.А.,</w:t>
            </w:r>
          </w:p>
        </w:tc>
      </w:tr>
    </w:tbl>
    <w:p w14:paraId="5F6D5A3A" w14:textId="77777777" w:rsidR="00FB3719" w:rsidRDefault="00FB3719" w:rsidP="00C40B92">
      <w:pPr>
        <w:rPr>
          <w:b/>
          <w:bCs/>
        </w:rPr>
      </w:pPr>
    </w:p>
    <w:p w14:paraId="57CAC696" w14:textId="77777777" w:rsidR="00C40B92" w:rsidRPr="000A1BC4" w:rsidRDefault="00C40B92" w:rsidP="00C40B92">
      <w:pPr>
        <w:rPr>
          <w:b/>
          <w:bCs/>
        </w:rPr>
      </w:pPr>
      <w:r w:rsidRPr="000A1BC4">
        <w:rPr>
          <w:b/>
          <w:bCs/>
        </w:rPr>
        <w:t>Раздел 3. Формы аттестации и оценочные материалы</w:t>
      </w:r>
    </w:p>
    <w:p w14:paraId="19315A16" w14:textId="2D3D18F5" w:rsidR="00C40B92" w:rsidRPr="000A1BC4" w:rsidRDefault="00C40B92" w:rsidP="00C40B92">
      <w:pPr>
        <w:pStyle w:val="a3"/>
        <w:numPr>
          <w:ilvl w:val="1"/>
          <w:numId w:val="3"/>
        </w:numPr>
        <w:tabs>
          <w:tab w:val="left" w:pos="567"/>
        </w:tabs>
        <w:ind w:left="0" w:firstLine="0"/>
      </w:pPr>
      <w:r w:rsidRPr="000A1BC4">
        <w:t>промежуточная аттестация</w:t>
      </w:r>
      <w:r w:rsidR="00C202FD">
        <w:t>: 2 проблемных задания и 2 теста.</w:t>
      </w:r>
    </w:p>
    <w:p w14:paraId="1559BF8F" w14:textId="6F2161A9" w:rsidR="00C40B92" w:rsidRPr="000A1BC4" w:rsidRDefault="00C40B92" w:rsidP="00C40B92">
      <w:pPr>
        <w:pStyle w:val="a3"/>
        <w:numPr>
          <w:ilvl w:val="1"/>
          <w:numId w:val="3"/>
        </w:numPr>
        <w:tabs>
          <w:tab w:val="left" w:pos="567"/>
        </w:tabs>
        <w:ind w:left="0" w:firstLine="0"/>
      </w:pPr>
      <w:r w:rsidRPr="000A1BC4">
        <w:t>итоговая аттестация</w:t>
      </w:r>
      <w:r w:rsidR="00C202FD">
        <w:t>: моделирование проблемных ситуаций.</w:t>
      </w:r>
    </w:p>
    <w:p w14:paraId="2F1681F4" w14:textId="77777777" w:rsidR="00C40B92" w:rsidRPr="008E07F5" w:rsidRDefault="00C40B92" w:rsidP="00C40B92">
      <w:pPr>
        <w:rPr>
          <w:b/>
          <w:bCs/>
        </w:rPr>
      </w:pPr>
      <w:r w:rsidRPr="008E07F5">
        <w:rPr>
          <w:b/>
          <w:bCs/>
        </w:rPr>
        <w:t>Раздел 4. Организационно-педагогические условия реализации программы</w:t>
      </w:r>
    </w:p>
    <w:p w14:paraId="1C5AF099" w14:textId="02C1D8A5" w:rsidR="008E3791" w:rsidRPr="00742D69" w:rsidRDefault="00C40B92" w:rsidP="008E3791">
      <w:pPr>
        <w:numPr>
          <w:ilvl w:val="1"/>
          <w:numId w:val="2"/>
        </w:numPr>
        <w:tabs>
          <w:tab w:val="left" w:pos="536"/>
        </w:tabs>
        <w:ind w:firstLine="0"/>
      </w:pPr>
      <w:r w:rsidRPr="00960FE0">
        <w:t>информационно-методическое обеспечение</w:t>
      </w:r>
      <w:r w:rsidR="008E3791">
        <w:t xml:space="preserve">:   </w:t>
      </w:r>
      <w:r w:rsidR="008E3791">
        <w:rPr>
          <w:lang w:eastAsia="en-US"/>
        </w:rPr>
        <w:t>Материалы на Яндекс-диске.</w:t>
      </w:r>
    </w:p>
    <w:p w14:paraId="7623594F" w14:textId="0D9526E5" w:rsidR="008E3791" w:rsidRDefault="00C40B92" w:rsidP="008E3791">
      <w:pPr>
        <w:numPr>
          <w:ilvl w:val="1"/>
          <w:numId w:val="2"/>
        </w:numPr>
        <w:tabs>
          <w:tab w:val="left" w:pos="536"/>
        </w:tabs>
        <w:ind w:firstLine="0"/>
      </w:pPr>
      <w:r>
        <w:t>м</w:t>
      </w:r>
      <w:r w:rsidRPr="00A9743E">
        <w:t xml:space="preserve">атериально-технические </w:t>
      </w:r>
      <w:r w:rsidRPr="00960FE0">
        <w:t>обеспечение</w:t>
      </w:r>
      <w:r w:rsidR="008E3791" w:rsidRPr="008E3791">
        <w:rPr>
          <w:lang w:eastAsia="en-US"/>
        </w:rPr>
        <w:t xml:space="preserve"> </w:t>
      </w:r>
      <w:r w:rsidR="008E3791">
        <w:rPr>
          <w:lang w:eastAsia="en-US"/>
        </w:rPr>
        <w:t>Персональные компьютеры, и</w:t>
      </w:r>
      <w:r w:rsidR="008E3791" w:rsidRPr="001310FB">
        <w:rPr>
          <w:lang w:eastAsia="en-US"/>
        </w:rPr>
        <w:t>нтерактивные доски Smart</w:t>
      </w:r>
      <w:r w:rsidR="008E3791">
        <w:rPr>
          <w:lang w:eastAsia="en-US"/>
        </w:rPr>
        <w:t>, проекторы.</w:t>
      </w:r>
      <w:r w:rsidR="008E3791">
        <w:t>:</w:t>
      </w:r>
    </w:p>
    <w:p w14:paraId="2E13A30A" w14:textId="511DF9E2" w:rsidR="00C40B92" w:rsidRPr="00742D69" w:rsidRDefault="00C40B92" w:rsidP="00C40B92">
      <w:pPr>
        <w:numPr>
          <w:ilvl w:val="1"/>
          <w:numId w:val="2"/>
        </w:numPr>
        <w:tabs>
          <w:tab w:val="left" w:pos="536"/>
        </w:tabs>
        <w:ind w:firstLine="0"/>
      </w:pPr>
      <w:r>
        <w:lastRenderedPageBreak/>
        <w:t>кадровое обеспечение</w:t>
      </w:r>
      <w:r w:rsidR="008E3791">
        <w:t xml:space="preserve">: </w:t>
      </w:r>
      <w:r w:rsidR="008E3791">
        <w:rPr>
          <w:lang w:eastAsia="en-US"/>
        </w:rPr>
        <w:t>Директор, заместители директора, педагог-психолог. Учителя высшей категории.</w:t>
      </w:r>
    </w:p>
    <w:p w14:paraId="6FE6892A" w14:textId="77777777" w:rsidR="00E91BBA" w:rsidRDefault="00E91BBA"/>
    <w:sectPr w:rsidR="00E9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834B8"/>
    <w:multiLevelType w:val="multilevel"/>
    <w:tmpl w:val="6F58174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E01FBD"/>
    <w:multiLevelType w:val="multilevel"/>
    <w:tmpl w:val="09C66E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7D81CC2"/>
    <w:multiLevelType w:val="multilevel"/>
    <w:tmpl w:val="D5862CE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349"/>
    <w:rsid w:val="00050F25"/>
    <w:rsid w:val="00281349"/>
    <w:rsid w:val="002D7275"/>
    <w:rsid w:val="00635156"/>
    <w:rsid w:val="008C355A"/>
    <w:rsid w:val="008E3791"/>
    <w:rsid w:val="0098675A"/>
    <w:rsid w:val="00A357D4"/>
    <w:rsid w:val="00C202FD"/>
    <w:rsid w:val="00C40B92"/>
    <w:rsid w:val="00E91BBA"/>
    <w:rsid w:val="00FB3719"/>
    <w:rsid w:val="00F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430D4"/>
  <w15:docId w15:val="{E73BE70B-9623-4BF0-9FC5-16A6DB61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B92"/>
    <w:pPr>
      <w:widowControl w:val="0"/>
      <w:spacing w:after="0" w:line="276" w:lineRule="auto"/>
      <w:ind w:firstLine="709"/>
      <w:jc w:val="both"/>
    </w:pPr>
    <w:rPr>
      <w:rFonts w:ascii="Times New Roman" w:eastAsia="Microsoft Sans Serif" w:hAnsi="Times New Roman" w:cs="Times New Roman"/>
      <w:color w:val="000000"/>
      <w:sz w:val="28"/>
      <w:szCs w:val="28"/>
      <w:lang w:eastAsia="ru-RU" w:bidi="ru-RU"/>
    </w:rPr>
  </w:style>
  <w:style w:type="paragraph" w:styleId="2">
    <w:name w:val="heading 2"/>
    <w:aliases w:val="2_Заголовок"/>
    <w:basedOn w:val="a"/>
    <w:next w:val="a"/>
    <w:link w:val="20"/>
    <w:uiPriority w:val="3"/>
    <w:qFormat/>
    <w:rsid w:val="00C40B92"/>
    <w:pPr>
      <w:spacing w:before="60" w:after="60"/>
      <w:ind w:firstLine="0"/>
      <w:contextualSpacing/>
      <w:jc w:val="center"/>
      <w:outlineLvl w:val="1"/>
    </w:pPr>
    <w:rPr>
      <w:rFonts w:eastAsiaTheme="minorEastAsi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7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2_Заголовок Знак"/>
    <w:basedOn w:val="a0"/>
    <w:link w:val="2"/>
    <w:uiPriority w:val="3"/>
    <w:rsid w:val="00C40B92"/>
    <w:rPr>
      <w:rFonts w:ascii="Times New Roman" w:eastAsiaTheme="minorEastAsia" w:hAnsi="Times New Roman" w:cs="Times New Roman"/>
      <w:b/>
      <w:bCs/>
      <w:color w:val="000000"/>
      <w:sz w:val="28"/>
      <w:szCs w:val="28"/>
      <w:lang w:eastAsia="ru-RU" w:bidi="ru-RU"/>
    </w:rPr>
  </w:style>
  <w:style w:type="paragraph" w:styleId="a3">
    <w:name w:val="List Paragraph"/>
    <w:basedOn w:val="a"/>
    <w:uiPriority w:val="1"/>
    <w:rsid w:val="00C40B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B3719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eastAsia="ru-RU" w:bidi="ru-RU"/>
    </w:rPr>
  </w:style>
  <w:style w:type="table" w:styleId="a4">
    <w:name w:val="Table Grid"/>
    <w:basedOn w:val="a1"/>
    <w:uiPriority w:val="39"/>
    <w:rsid w:val="00FB371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10 - May2024</dc:creator>
  <cp:lastModifiedBy>danill saln</cp:lastModifiedBy>
  <cp:revision>3</cp:revision>
  <cp:lastPrinted>2025-09-04T09:56:00Z</cp:lastPrinted>
  <dcterms:created xsi:type="dcterms:W3CDTF">2025-09-16T06:21:00Z</dcterms:created>
  <dcterms:modified xsi:type="dcterms:W3CDTF">2025-10-21T08:06:00Z</dcterms:modified>
</cp:coreProperties>
</file>